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DD7" w:rsidRPr="00143DD7" w:rsidRDefault="00143DD7" w:rsidP="00143DD7">
      <w:pPr>
        <w:pStyle w:val="tkNazvanie"/>
        <w:spacing w:before="0" w:after="0" w:line="240" w:lineRule="auto"/>
        <w:ind w:left="0" w:right="0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143DD7">
        <w:rPr>
          <w:rFonts w:ascii="Times New Roman" w:hAnsi="Times New Roman" w:cs="Times New Roman"/>
          <w:sz w:val="28"/>
          <w:szCs w:val="28"/>
          <w:lang w:val="ru-RU"/>
        </w:rPr>
        <w:t xml:space="preserve">СПРАВКА-ОБОСНОВАНИЕ </w:t>
      </w:r>
    </w:p>
    <w:p w:rsidR="00143DD7" w:rsidRPr="00143DD7" w:rsidRDefault="00143DD7" w:rsidP="00143DD7">
      <w:pPr>
        <w:pStyle w:val="tkNazvanie"/>
        <w:spacing w:before="0" w:after="0" w:line="240" w:lineRule="auto"/>
        <w:ind w:left="0" w:right="0" w:firstLine="567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143DD7">
        <w:rPr>
          <w:rFonts w:ascii="Times New Roman" w:hAnsi="Times New Roman" w:cs="Times New Roman"/>
          <w:sz w:val="28"/>
          <w:szCs w:val="28"/>
          <w:lang w:val="ru-RU"/>
        </w:rPr>
        <w:t>к проекту постановления Правительства Кыргызской Республики «О проекте Закона Кыргызской Республики «О признании утратившими силу некоторых законодательных актов Кыргызской Республики»</w:t>
      </w:r>
    </w:p>
    <w:p w:rsidR="00143DD7" w:rsidRPr="00143DD7" w:rsidRDefault="00143DD7" w:rsidP="00143DD7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43DD7" w:rsidRPr="00143DD7" w:rsidRDefault="00143DD7" w:rsidP="00143DD7">
      <w:pPr>
        <w:pStyle w:val="tkNazvanie"/>
        <w:spacing w:before="0" w:after="0" w:line="240" w:lineRule="auto"/>
        <w:ind w:left="0" w:right="0" w:firstLine="567"/>
        <w:contextualSpacing/>
        <w:jc w:val="both"/>
        <w:rPr>
          <w:rFonts w:ascii="Times New Roman" w:eastAsiaTheme="minorEastAsia" w:hAnsi="Times New Roman" w:cs="Times New Roman"/>
          <w:bCs w:val="0"/>
          <w:sz w:val="28"/>
          <w:szCs w:val="28"/>
          <w:lang w:val="ru-RU"/>
        </w:rPr>
      </w:pPr>
      <w:r w:rsidRPr="00143DD7">
        <w:rPr>
          <w:rFonts w:ascii="Times New Roman" w:eastAsiaTheme="minorEastAsia" w:hAnsi="Times New Roman" w:cs="Times New Roman"/>
          <w:bCs w:val="0"/>
          <w:sz w:val="28"/>
          <w:szCs w:val="28"/>
          <w:lang w:val="ru-RU"/>
        </w:rPr>
        <w:t xml:space="preserve">1. Цели и задачи </w:t>
      </w:r>
    </w:p>
    <w:p w:rsidR="00143DD7" w:rsidRPr="00143DD7" w:rsidRDefault="00143DD7" w:rsidP="00143DD7">
      <w:pPr>
        <w:pStyle w:val="tkNazvanie"/>
        <w:spacing w:before="0" w:after="0" w:line="240" w:lineRule="auto"/>
        <w:ind w:left="0" w:right="0" w:firstLine="567"/>
        <w:contextualSpacing/>
        <w:jc w:val="both"/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ru-RU"/>
        </w:rPr>
      </w:pPr>
      <w:r w:rsidRPr="00143DD7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ru-RU"/>
        </w:rPr>
        <w:t>Настоящий проект постановления Правительства К</w:t>
      </w:r>
      <w:r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ru-RU"/>
        </w:rPr>
        <w:t xml:space="preserve">ыргызской </w:t>
      </w:r>
      <w:r w:rsidRPr="00143DD7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ru-RU"/>
        </w:rPr>
        <w:t>Р</w:t>
      </w:r>
      <w:r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ru-RU"/>
        </w:rPr>
        <w:t>еспублики</w:t>
      </w:r>
      <w:r w:rsidRPr="00143DD7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ru-RU"/>
        </w:rPr>
        <w:t xml:space="preserve"> «О проекте Закона К</w:t>
      </w:r>
      <w:r w:rsidR="001D0054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ru-RU"/>
        </w:rPr>
        <w:t xml:space="preserve">ыргызской </w:t>
      </w:r>
      <w:r w:rsidRPr="00143DD7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ru-RU"/>
        </w:rPr>
        <w:t>Р</w:t>
      </w:r>
      <w:r w:rsidR="001D0054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ru-RU"/>
        </w:rPr>
        <w:t>еспублики</w:t>
      </w:r>
      <w:r w:rsidRPr="00143DD7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ru-RU"/>
        </w:rPr>
        <w:t xml:space="preserve"> «О признании утратившими силу некоторых законодательных актов К</w:t>
      </w:r>
      <w:r w:rsidR="001D0054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ru-RU"/>
        </w:rPr>
        <w:t xml:space="preserve">ыргызской </w:t>
      </w:r>
      <w:r w:rsidRPr="00143DD7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ru-RU"/>
        </w:rPr>
        <w:t>Р</w:t>
      </w:r>
      <w:r w:rsidR="001D0054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ru-RU"/>
        </w:rPr>
        <w:t>еспублики</w:t>
      </w:r>
      <w:r w:rsidRPr="00143DD7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ru-RU"/>
        </w:rPr>
        <w:t>» разработа</w:t>
      </w:r>
      <w:r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ru-RU"/>
        </w:rPr>
        <w:t xml:space="preserve">н в соответствии со статьей 79 </w:t>
      </w:r>
      <w:r w:rsidRPr="00143DD7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ru-RU"/>
        </w:rPr>
        <w:t>Конституции Кыргызской</w:t>
      </w:r>
      <w:r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ru-RU"/>
        </w:rPr>
        <w:t xml:space="preserve"> </w:t>
      </w:r>
      <w:r w:rsidRPr="00143DD7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ru-RU"/>
        </w:rPr>
        <w:t>Р</w:t>
      </w:r>
      <w:r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ru-RU"/>
        </w:rPr>
        <w:t>еспублики</w:t>
      </w:r>
      <w:r w:rsidRPr="00143DD7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ru-RU"/>
        </w:rPr>
        <w:t xml:space="preserve"> и статьей 31 конституционного Закона КР «О Правительстве К</w:t>
      </w:r>
      <w:r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ru-RU"/>
        </w:rPr>
        <w:t xml:space="preserve">ыргызской </w:t>
      </w:r>
      <w:r w:rsidRPr="00143DD7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ru-RU"/>
        </w:rPr>
        <w:t>Р</w:t>
      </w:r>
      <w:r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ru-RU"/>
        </w:rPr>
        <w:t>еспублики</w:t>
      </w:r>
      <w:r w:rsidRPr="00143DD7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ru-RU"/>
        </w:rPr>
        <w:t>».</w:t>
      </w:r>
    </w:p>
    <w:p w:rsidR="00143DD7" w:rsidRPr="00143DD7" w:rsidRDefault="00143DD7" w:rsidP="00143DD7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43DD7">
        <w:rPr>
          <w:rFonts w:ascii="Times New Roman" w:hAnsi="Times New Roman" w:cs="Times New Roman"/>
          <w:sz w:val="28"/>
          <w:szCs w:val="28"/>
        </w:rPr>
        <w:t xml:space="preserve">14 марта 2014 года между Правительством </w:t>
      </w:r>
      <w:r w:rsidRPr="00143DD7">
        <w:rPr>
          <w:rFonts w:ascii="Times New Roman" w:eastAsiaTheme="minorEastAsia" w:hAnsi="Times New Roman" w:cs="Times New Roman"/>
          <w:bCs/>
          <w:sz w:val="28"/>
          <w:szCs w:val="28"/>
        </w:rPr>
        <w:t>КР</w:t>
      </w:r>
      <w:r w:rsidRPr="00143DD7">
        <w:rPr>
          <w:rFonts w:ascii="Times New Roman" w:hAnsi="Times New Roman" w:cs="Times New Roman"/>
          <w:sz w:val="28"/>
          <w:szCs w:val="28"/>
        </w:rPr>
        <w:t xml:space="preserve"> и Центром организации по безопасности и сотрудничеству в Европе (ОБСЕ) был подписан Меморандум о взаимопонимании по реализации проекта регулятивной реформы «Системный анализ регулирования».</w:t>
      </w:r>
    </w:p>
    <w:p w:rsidR="00143DD7" w:rsidRPr="00143DD7" w:rsidRDefault="00143DD7" w:rsidP="00143DD7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43DD7">
        <w:rPr>
          <w:rFonts w:ascii="Times New Roman" w:hAnsi="Times New Roman" w:cs="Times New Roman"/>
          <w:sz w:val="28"/>
          <w:szCs w:val="28"/>
        </w:rPr>
        <w:t xml:space="preserve">В рамках реализации данного Меморандума Правительством </w:t>
      </w:r>
      <w:r w:rsidRPr="00143DD7">
        <w:rPr>
          <w:rFonts w:ascii="Times New Roman" w:eastAsiaTheme="minorEastAsia" w:hAnsi="Times New Roman" w:cs="Times New Roman"/>
          <w:bCs/>
          <w:sz w:val="28"/>
          <w:szCs w:val="28"/>
        </w:rPr>
        <w:t>КР</w:t>
      </w:r>
      <w:r w:rsidRPr="00143DD7">
        <w:rPr>
          <w:rFonts w:ascii="Times New Roman" w:hAnsi="Times New Roman" w:cs="Times New Roman"/>
          <w:sz w:val="28"/>
          <w:szCs w:val="28"/>
        </w:rPr>
        <w:t xml:space="preserve"> принято постановление от 12 января 2015 года №4, которым образован Совет по регулятивной реформе. Целью деятельности Совета является внесение рекомендаций в Правительство </w:t>
      </w:r>
      <w:r w:rsidRPr="00143DD7">
        <w:rPr>
          <w:rFonts w:ascii="Times New Roman" w:eastAsiaTheme="minorEastAsia" w:hAnsi="Times New Roman" w:cs="Times New Roman"/>
          <w:bCs/>
          <w:sz w:val="28"/>
          <w:szCs w:val="28"/>
        </w:rPr>
        <w:t>КР</w:t>
      </w:r>
      <w:r w:rsidRPr="00143DD7">
        <w:rPr>
          <w:rFonts w:ascii="Times New Roman" w:hAnsi="Times New Roman" w:cs="Times New Roman"/>
          <w:sz w:val="28"/>
          <w:szCs w:val="28"/>
        </w:rPr>
        <w:t xml:space="preserve"> по признанию утратившими силу и/или внесению изменений/дополнений в нормативные правовые акты </w:t>
      </w:r>
      <w:r w:rsidRPr="00143DD7">
        <w:rPr>
          <w:rFonts w:ascii="Times New Roman" w:eastAsiaTheme="minorEastAsia" w:hAnsi="Times New Roman" w:cs="Times New Roman"/>
          <w:bCs/>
          <w:sz w:val="28"/>
          <w:szCs w:val="28"/>
        </w:rPr>
        <w:t>КР</w:t>
      </w:r>
      <w:r w:rsidRPr="00143DD7">
        <w:rPr>
          <w:rFonts w:ascii="Times New Roman" w:hAnsi="Times New Roman" w:cs="Times New Roman"/>
          <w:sz w:val="28"/>
          <w:szCs w:val="28"/>
        </w:rPr>
        <w:t xml:space="preserve">, регулирующие предпринимательскую деятельность. </w:t>
      </w:r>
    </w:p>
    <w:p w:rsidR="00143DD7" w:rsidRDefault="00143DD7" w:rsidP="00143DD7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43DD7">
        <w:rPr>
          <w:rFonts w:ascii="Times New Roman" w:hAnsi="Times New Roman" w:cs="Times New Roman"/>
          <w:sz w:val="28"/>
          <w:szCs w:val="28"/>
        </w:rPr>
        <w:t xml:space="preserve">В рамках работы Совета по инвентаризации и анализу нормативных правовых актов, регулирующих предпринимательскую деятельность, был выявлен ряд нормативных правовых актов (законов, указов Президента, постановлений Жогорку Кенеша, постановлений Правительства, ведомственных нормативных актов), которые не соответствуют критериям законности, обоснованности, </w:t>
      </w:r>
      <w:proofErr w:type="spellStart"/>
      <w:r w:rsidRPr="00143DD7">
        <w:rPr>
          <w:rFonts w:ascii="Times New Roman" w:hAnsi="Times New Roman" w:cs="Times New Roman"/>
          <w:sz w:val="28"/>
          <w:szCs w:val="28"/>
        </w:rPr>
        <w:t>коррупциогенности</w:t>
      </w:r>
      <w:proofErr w:type="spellEnd"/>
      <w:r w:rsidRPr="00143D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3DD7" w:rsidRPr="00143DD7" w:rsidRDefault="00143DD7" w:rsidP="00143DD7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43DD7" w:rsidRPr="00143DD7" w:rsidRDefault="00143DD7" w:rsidP="00143DD7">
      <w:pPr>
        <w:pStyle w:val="tkTekst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43DD7">
        <w:rPr>
          <w:rFonts w:ascii="Times New Roman" w:hAnsi="Times New Roman" w:cs="Times New Roman"/>
          <w:b/>
          <w:sz w:val="28"/>
          <w:szCs w:val="28"/>
        </w:rPr>
        <w:t xml:space="preserve">2. Описательная часть </w:t>
      </w:r>
    </w:p>
    <w:p w:rsidR="001D0054" w:rsidRPr="00143DD7" w:rsidRDefault="001D0054" w:rsidP="001D0054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43DD7">
        <w:rPr>
          <w:rFonts w:ascii="Times New Roman" w:hAnsi="Times New Roman" w:cs="Times New Roman"/>
          <w:sz w:val="28"/>
          <w:szCs w:val="28"/>
        </w:rPr>
        <w:t>Разработка данного законопроекта предусмотрена протокола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143DD7">
        <w:rPr>
          <w:rFonts w:ascii="Times New Roman" w:hAnsi="Times New Roman" w:cs="Times New Roman"/>
          <w:sz w:val="28"/>
          <w:szCs w:val="28"/>
        </w:rPr>
        <w:t xml:space="preserve">заседания Совета по регулятивной реформе при Правительстве Кыргызской Республики </w:t>
      </w:r>
      <w:r w:rsidRPr="001D0054">
        <w:rPr>
          <w:rFonts w:ascii="Times New Roman" w:hAnsi="Times New Roman" w:cs="Times New Roman"/>
          <w:sz w:val="28"/>
          <w:szCs w:val="28"/>
        </w:rPr>
        <w:t>от 7 июля 2016 года, 8 июня 2017 года и 1 декабря 2017 года</w:t>
      </w:r>
      <w:r w:rsidRPr="00143DD7">
        <w:rPr>
          <w:rFonts w:ascii="Times New Roman" w:hAnsi="Times New Roman" w:cs="Times New Roman"/>
          <w:sz w:val="28"/>
          <w:szCs w:val="28"/>
        </w:rPr>
        <w:t>.</w:t>
      </w:r>
    </w:p>
    <w:p w:rsidR="001D0054" w:rsidRPr="001D0054" w:rsidRDefault="001D0054" w:rsidP="001D00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D0054">
        <w:rPr>
          <w:rFonts w:ascii="Times New Roman" w:hAnsi="Times New Roman" w:cs="Times New Roman"/>
          <w:sz w:val="28"/>
        </w:rPr>
        <w:t>Проект постановления Прав</w:t>
      </w:r>
      <w:r>
        <w:rPr>
          <w:rFonts w:ascii="Times New Roman" w:hAnsi="Times New Roman" w:cs="Times New Roman"/>
          <w:sz w:val="28"/>
        </w:rPr>
        <w:t>ительства Кыргызской Республики «</w:t>
      </w:r>
      <w:r w:rsidRPr="001D0054">
        <w:rPr>
          <w:rFonts w:ascii="Times New Roman" w:hAnsi="Times New Roman" w:cs="Times New Roman"/>
          <w:sz w:val="28"/>
        </w:rPr>
        <w:t>О проекте Закона Кыргызской Республики «О признании утратившими силу некоторых законодательных актов Кыргызской Республики» разработан в соответствие со стать</w:t>
      </w:r>
      <w:r>
        <w:rPr>
          <w:rFonts w:ascii="Times New Roman" w:hAnsi="Times New Roman" w:cs="Times New Roman"/>
          <w:sz w:val="28"/>
        </w:rPr>
        <w:t>ей 79 Конституции Кыргызской Республики и</w:t>
      </w:r>
      <w:r w:rsidRPr="001D005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статьей </w:t>
      </w:r>
      <w:r w:rsidRPr="001D0054">
        <w:rPr>
          <w:rFonts w:ascii="Times New Roman" w:hAnsi="Times New Roman" w:cs="Times New Roman"/>
          <w:sz w:val="28"/>
        </w:rPr>
        <w:t>31 конституционного Закона Кыргызской Республики «О Правительстве Кыргызской Республики» в рамках рекомендации Совета по регулятивной реформе под председательством Премьер-министра Кыргызской Республики.</w:t>
      </w:r>
    </w:p>
    <w:p w:rsidR="001D0054" w:rsidRPr="001D0054" w:rsidRDefault="001D0054" w:rsidP="001D00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D0054">
        <w:rPr>
          <w:rFonts w:ascii="Times New Roman" w:hAnsi="Times New Roman" w:cs="Times New Roman"/>
          <w:sz w:val="28"/>
        </w:rPr>
        <w:t xml:space="preserve">Проект постановления Правительства Кыргызской Республики предусматривает одобрение законопроекта, которым предлагается </w:t>
      </w:r>
      <w:r>
        <w:rPr>
          <w:rFonts w:ascii="Times New Roman" w:hAnsi="Times New Roman" w:cs="Times New Roman"/>
          <w:sz w:val="28"/>
        </w:rPr>
        <w:t>признать утратившими силу</w:t>
      </w:r>
      <w:r w:rsidRPr="001D0054">
        <w:rPr>
          <w:rFonts w:ascii="Times New Roman" w:hAnsi="Times New Roman" w:cs="Times New Roman"/>
          <w:sz w:val="28"/>
        </w:rPr>
        <w:t xml:space="preserve"> Закон</w:t>
      </w:r>
      <w:r>
        <w:rPr>
          <w:rFonts w:ascii="Times New Roman" w:hAnsi="Times New Roman" w:cs="Times New Roman"/>
          <w:sz w:val="28"/>
        </w:rPr>
        <w:t>ы</w:t>
      </w:r>
      <w:r w:rsidRPr="001D0054">
        <w:rPr>
          <w:rFonts w:ascii="Times New Roman" w:hAnsi="Times New Roman" w:cs="Times New Roman"/>
          <w:sz w:val="28"/>
        </w:rPr>
        <w:t xml:space="preserve"> Кыргызской Республики «О нефти и газе», </w:t>
      </w:r>
      <w:r w:rsidR="0013674C">
        <w:rPr>
          <w:rFonts w:ascii="Times New Roman" w:hAnsi="Times New Roman" w:cs="Times New Roman"/>
          <w:sz w:val="28"/>
        </w:rPr>
        <w:t xml:space="preserve">«Об угле» </w:t>
      </w:r>
      <w:r w:rsidRPr="001D0054">
        <w:rPr>
          <w:rFonts w:ascii="Times New Roman" w:hAnsi="Times New Roman" w:cs="Times New Roman"/>
          <w:sz w:val="28"/>
        </w:rPr>
        <w:t>без ущерба концепции и содержания дей</w:t>
      </w:r>
      <w:r>
        <w:rPr>
          <w:rFonts w:ascii="Times New Roman" w:hAnsi="Times New Roman" w:cs="Times New Roman"/>
          <w:sz w:val="28"/>
        </w:rPr>
        <w:t>ствующих законодательных актов.</w:t>
      </w:r>
    </w:p>
    <w:p w:rsidR="001D0054" w:rsidRDefault="001D0054" w:rsidP="001D00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D0054">
        <w:rPr>
          <w:rFonts w:ascii="Times New Roman" w:hAnsi="Times New Roman" w:cs="Times New Roman"/>
          <w:sz w:val="28"/>
        </w:rPr>
        <w:t xml:space="preserve">В качестве официального представителя Правительства Кыргызской Республики при рассмотрении указанного законопроекта Жогорку Кенешем Кыргызской Республики, проектом постановления предлагается определить </w:t>
      </w:r>
      <w:r>
        <w:rPr>
          <w:rFonts w:ascii="Times New Roman" w:hAnsi="Times New Roman" w:cs="Times New Roman"/>
          <w:sz w:val="28"/>
        </w:rPr>
        <w:t>п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>редседателя</w:t>
      </w:r>
      <w:r w:rsidRPr="001D0054">
        <w:rPr>
          <w:rFonts w:ascii="Times New Roman" w:hAnsi="Times New Roman" w:cs="Times New Roman"/>
          <w:sz w:val="28"/>
        </w:rPr>
        <w:t xml:space="preserve"> Государственного комитета промышленности, энергетики и недропользования Кыргызской Республики.</w:t>
      </w:r>
    </w:p>
    <w:p w:rsidR="001D0054" w:rsidRDefault="001D0054" w:rsidP="001D00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43DD7" w:rsidRPr="00143DD7" w:rsidRDefault="00143DD7" w:rsidP="00143DD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3DD7">
        <w:rPr>
          <w:rFonts w:ascii="Times New Roman" w:hAnsi="Times New Roman" w:cs="Times New Roman"/>
          <w:sz w:val="28"/>
          <w:szCs w:val="28"/>
        </w:rPr>
        <w:tab/>
      </w:r>
      <w:r w:rsidRPr="00143DD7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43DD7" w:rsidRDefault="00143DD7" w:rsidP="001D005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3DD7">
        <w:rPr>
          <w:rFonts w:ascii="Times New Roman" w:hAnsi="Times New Roman" w:cs="Times New Roman"/>
          <w:sz w:val="28"/>
          <w:szCs w:val="28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1D0054" w:rsidRPr="00143DD7" w:rsidRDefault="001D0054" w:rsidP="001D005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3DD7" w:rsidRPr="00143DD7" w:rsidRDefault="00143DD7" w:rsidP="00143DD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3DD7">
        <w:rPr>
          <w:rFonts w:ascii="Times New Roman" w:hAnsi="Times New Roman" w:cs="Times New Roman"/>
          <w:b/>
          <w:sz w:val="28"/>
          <w:szCs w:val="28"/>
        </w:rPr>
        <w:tab/>
        <w:t>4. Информация о результатах общественного обсуждения</w:t>
      </w:r>
    </w:p>
    <w:p w:rsidR="0013674C" w:rsidRDefault="00143DD7" w:rsidP="00143DD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3DD7">
        <w:rPr>
          <w:rFonts w:ascii="Times New Roman" w:hAnsi="Times New Roman" w:cs="Times New Roman"/>
          <w:sz w:val="28"/>
          <w:szCs w:val="28"/>
        </w:rPr>
        <w:tab/>
        <w:t>В соответствии со статьей 22 Закона Кыргызской Республики «О нормативных правовых актах Кыргыз</w:t>
      </w:r>
      <w:r w:rsidR="001D0054">
        <w:rPr>
          <w:rFonts w:ascii="Times New Roman" w:hAnsi="Times New Roman" w:cs="Times New Roman"/>
          <w:sz w:val="28"/>
          <w:szCs w:val="28"/>
        </w:rPr>
        <w:t xml:space="preserve">ской Республики» данный проект </w:t>
      </w:r>
      <w:r w:rsidR="0013674C">
        <w:rPr>
          <w:rFonts w:ascii="Times New Roman" w:hAnsi="Times New Roman" w:cs="Times New Roman"/>
          <w:sz w:val="28"/>
          <w:szCs w:val="28"/>
        </w:rPr>
        <w:t>будет</w:t>
      </w:r>
      <w:r w:rsidRPr="00143DD7">
        <w:rPr>
          <w:rFonts w:ascii="Times New Roman" w:hAnsi="Times New Roman" w:cs="Times New Roman"/>
          <w:sz w:val="28"/>
          <w:szCs w:val="28"/>
        </w:rPr>
        <w:t xml:space="preserve"> размещен на официальном сайте Прави</w:t>
      </w:r>
      <w:r w:rsidR="001D0054">
        <w:rPr>
          <w:rFonts w:ascii="Times New Roman" w:hAnsi="Times New Roman" w:cs="Times New Roman"/>
          <w:sz w:val="28"/>
          <w:szCs w:val="28"/>
        </w:rPr>
        <w:t>тельства Кыргызской Республики</w:t>
      </w:r>
      <w:r w:rsidRPr="00143DD7">
        <w:rPr>
          <w:rFonts w:ascii="Times New Roman" w:hAnsi="Times New Roman" w:cs="Times New Roman"/>
          <w:sz w:val="28"/>
          <w:szCs w:val="28"/>
        </w:rPr>
        <w:t>, для прохождения процедуры общественного обсуждения.</w:t>
      </w:r>
    </w:p>
    <w:p w:rsidR="00143DD7" w:rsidRPr="00143DD7" w:rsidRDefault="00143DD7" w:rsidP="00143DD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3DD7">
        <w:rPr>
          <w:rFonts w:ascii="Times New Roman" w:hAnsi="Times New Roman" w:cs="Times New Roman"/>
          <w:sz w:val="28"/>
          <w:szCs w:val="28"/>
        </w:rPr>
        <w:tab/>
      </w:r>
    </w:p>
    <w:p w:rsidR="00143DD7" w:rsidRPr="00143DD7" w:rsidRDefault="00143DD7" w:rsidP="00143DD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3DD7">
        <w:rPr>
          <w:rFonts w:ascii="Times New Roman" w:hAnsi="Times New Roman" w:cs="Times New Roman"/>
          <w:sz w:val="28"/>
          <w:szCs w:val="28"/>
        </w:rPr>
        <w:tab/>
      </w:r>
      <w:r w:rsidRPr="00143DD7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143DD7" w:rsidRPr="00143DD7" w:rsidRDefault="00143DD7" w:rsidP="00143DD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3DD7">
        <w:rPr>
          <w:rFonts w:ascii="Times New Roman" w:hAnsi="Times New Roman" w:cs="Times New Roman"/>
          <w:sz w:val="28"/>
          <w:szCs w:val="28"/>
        </w:rPr>
        <w:tab/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</w:t>
      </w:r>
    </w:p>
    <w:p w:rsidR="00143DD7" w:rsidRPr="00143DD7" w:rsidRDefault="00143DD7" w:rsidP="00143DD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3DD7" w:rsidRPr="00143DD7" w:rsidRDefault="00143DD7" w:rsidP="00143DD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3DD7">
        <w:rPr>
          <w:rFonts w:ascii="Times New Roman" w:hAnsi="Times New Roman" w:cs="Times New Roman"/>
          <w:b/>
          <w:sz w:val="28"/>
          <w:szCs w:val="28"/>
        </w:rPr>
        <w:tab/>
        <w:t>6. Информация о необходимости финансирования</w:t>
      </w:r>
    </w:p>
    <w:p w:rsidR="00143DD7" w:rsidRPr="00143DD7" w:rsidRDefault="00143DD7" w:rsidP="00143DD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3DD7">
        <w:rPr>
          <w:rFonts w:ascii="Times New Roman" w:hAnsi="Times New Roman" w:cs="Times New Roman"/>
          <w:sz w:val="28"/>
          <w:szCs w:val="28"/>
        </w:rPr>
        <w:tab/>
        <w:t>Принятие настоящего проекта не повлечет дополнительных финансовых затрат из республиканского бюджета.</w:t>
      </w:r>
    </w:p>
    <w:p w:rsidR="00E46C13" w:rsidRDefault="00E46C13" w:rsidP="00B822A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01450" w:rsidRDefault="00E01450" w:rsidP="00B822A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01450" w:rsidRPr="00E01450" w:rsidRDefault="00E01450" w:rsidP="00E01450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99312A">
        <w:rPr>
          <w:rFonts w:ascii="Times New Roman" w:hAnsi="Times New Roman" w:cs="Times New Roman"/>
          <w:b/>
          <w:sz w:val="28"/>
        </w:rPr>
        <w:t>Председатель</w:t>
      </w:r>
      <w:r w:rsidR="0099312A">
        <w:rPr>
          <w:rFonts w:ascii="Times New Roman" w:hAnsi="Times New Roman" w:cs="Times New Roman"/>
          <w:b/>
          <w:sz w:val="28"/>
        </w:rPr>
        <w:tab/>
      </w:r>
      <w:r w:rsidR="0099312A">
        <w:rPr>
          <w:rFonts w:ascii="Times New Roman" w:hAnsi="Times New Roman" w:cs="Times New Roman"/>
          <w:b/>
          <w:sz w:val="28"/>
        </w:rPr>
        <w:tab/>
      </w:r>
      <w:r w:rsidR="0099312A">
        <w:rPr>
          <w:rFonts w:ascii="Times New Roman" w:hAnsi="Times New Roman" w:cs="Times New Roman"/>
          <w:b/>
          <w:sz w:val="28"/>
        </w:rPr>
        <w:tab/>
      </w:r>
      <w:r w:rsidR="0099312A">
        <w:rPr>
          <w:rFonts w:ascii="Times New Roman" w:hAnsi="Times New Roman" w:cs="Times New Roman"/>
          <w:b/>
          <w:sz w:val="28"/>
        </w:rPr>
        <w:tab/>
      </w:r>
      <w:r w:rsidR="0099312A">
        <w:rPr>
          <w:rFonts w:ascii="Times New Roman" w:hAnsi="Times New Roman" w:cs="Times New Roman"/>
          <w:b/>
          <w:sz w:val="28"/>
        </w:rPr>
        <w:tab/>
      </w:r>
      <w:r w:rsidR="0099312A">
        <w:rPr>
          <w:rFonts w:ascii="Times New Roman" w:hAnsi="Times New Roman" w:cs="Times New Roman"/>
          <w:b/>
          <w:sz w:val="28"/>
        </w:rPr>
        <w:tab/>
        <w:t>Ж</w:t>
      </w:r>
      <w:r w:rsidR="0013674C">
        <w:rPr>
          <w:rFonts w:ascii="Times New Roman" w:hAnsi="Times New Roman" w:cs="Times New Roman"/>
          <w:b/>
          <w:sz w:val="28"/>
        </w:rPr>
        <w:t>.К</w:t>
      </w:r>
      <w:r>
        <w:rPr>
          <w:rFonts w:ascii="Times New Roman" w:hAnsi="Times New Roman" w:cs="Times New Roman"/>
          <w:b/>
          <w:sz w:val="28"/>
        </w:rPr>
        <w:t>.</w:t>
      </w:r>
      <w:r w:rsidR="00D32C74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99312A">
        <w:rPr>
          <w:rFonts w:ascii="Times New Roman" w:hAnsi="Times New Roman" w:cs="Times New Roman"/>
          <w:b/>
          <w:sz w:val="28"/>
        </w:rPr>
        <w:t>Сагынбаев</w:t>
      </w:r>
      <w:proofErr w:type="spellEnd"/>
    </w:p>
    <w:sectPr w:rsidR="00E01450" w:rsidRPr="00E01450" w:rsidSect="00A4532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C4BC2"/>
    <w:multiLevelType w:val="hybridMultilevel"/>
    <w:tmpl w:val="F664098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210F061A"/>
    <w:multiLevelType w:val="hybridMultilevel"/>
    <w:tmpl w:val="8B20B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E15E6"/>
    <w:multiLevelType w:val="hybridMultilevel"/>
    <w:tmpl w:val="1292E320"/>
    <w:lvl w:ilvl="0" w:tplc="CECAC37C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83E2C0B"/>
    <w:multiLevelType w:val="hybridMultilevel"/>
    <w:tmpl w:val="A99434BE"/>
    <w:lvl w:ilvl="0" w:tplc="04190001">
      <w:start w:val="1"/>
      <w:numFmt w:val="bullet"/>
      <w:lvlText w:val=""/>
      <w:lvlJc w:val="left"/>
      <w:pPr>
        <w:ind w:left="13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4" w15:restartNumberingAfterBreak="0">
    <w:nsid w:val="68652D7E"/>
    <w:multiLevelType w:val="hybridMultilevel"/>
    <w:tmpl w:val="65C84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9F0D09"/>
    <w:multiLevelType w:val="hybridMultilevel"/>
    <w:tmpl w:val="9894DF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EC52ED2"/>
    <w:multiLevelType w:val="hybridMultilevel"/>
    <w:tmpl w:val="BC4899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B25"/>
    <w:rsid w:val="00015D5A"/>
    <w:rsid w:val="000232CF"/>
    <w:rsid w:val="00033551"/>
    <w:rsid w:val="00040FE5"/>
    <w:rsid w:val="00047738"/>
    <w:rsid w:val="000577EE"/>
    <w:rsid w:val="00062D9A"/>
    <w:rsid w:val="0009357F"/>
    <w:rsid w:val="000A21F1"/>
    <w:rsid w:val="000A4F64"/>
    <w:rsid w:val="000B005A"/>
    <w:rsid w:val="000C7B26"/>
    <w:rsid w:val="000E306C"/>
    <w:rsid w:val="000F0C2A"/>
    <w:rsid w:val="000F5784"/>
    <w:rsid w:val="00122ED1"/>
    <w:rsid w:val="0013674C"/>
    <w:rsid w:val="00143DD7"/>
    <w:rsid w:val="0014579E"/>
    <w:rsid w:val="00156804"/>
    <w:rsid w:val="00161282"/>
    <w:rsid w:val="00164FDE"/>
    <w:rsid w:val="0017320D"/>
    <w:rsid w:val="00190DB6"/>
    <w:rsid w:val="0019128F"/>
    <w:rsid w:val="00194DC8"/>
    <w:rsid w:val="001B24EC"/>
    <w:rsid w:val="001D0054"/>
    <w:rsid w:val="001D68F4"/>
    <w:rsid w:val="001D6CEB"/>
    <w:rsid w:val="002268AB"/>
    <w:rsid w:val="002539F7"/>
    <w:rsid w:val="00254A49"/>
    <w:rsid w:val="00277507"/>
    <w:rsid w:val="002925D8"/>
    <w:rsid w:val="002B1E49"/>
    <w:rsid w:val="002B2142"/>
    <w:rsid w:val="00306017"/>
    <w:rsid w:val="00315584"/>
    <w:rsid w:val="00320757"/>
    <w:rsid w:val="0032439E"/>
    <w:rsid w:val="0033282C"/>
    <w:rsid w:val="00332E91"/>
    <w:rsid w:val="003B0942"/>
    <w:rsid w:val="003D4397"/>
    <w:rsid w:val="003F2C74"/>
    <w:rsid w:val="00430916"/>
    <w:rsid w:val="00442D1C"/>
    <w:rsid w:val="00444E38"/>
    <w:rsid w:val="00464A81"/>
    <w:rsid w:val="00470E21"/>
    <w:rsid w:val="004B39BD"/>
    <w:rsid w:val="004B7E09"/>
    <w:rsid w:val="004E190B"/>
    <w:rsid w:val="004E2EB1"/>
    <w:rsid w:val="00514CE3"/>
    <w:rsid w:val="0051651A"/>
    <w:rsid w:val="00520015"/>
    <w:rsid w:val="005268A0"/>
    <w:rsid w:val="00573FC8"/>
    <w:rsid w:val="0058348E"/>
    <w:rsid w:val="005B1CCE"/>
    <w:rsid w:val="005C4BDA"/>
    <w:rsid w:val="00613C12"/>
    <w:rsid w:val="00615FD3"/>
    <w:rsid w:val="00631C09"/>
    <w:rsid w:val="006623F1"/>
    <w:rsid w:val="006728CA"/>
    <w:rsid w:val="00682F00"/>
    <w:rsid w:val="00734A19"/>
    <w:rsid w:val="00744F09"/>
    <w:rsid w:val="007521C5"/>
    <w:rsid w:val="007A0683"/>
    <w:rsid w:val="007A613A"/>
    <w:rsid w:val="007E0C54"/>
    <w:rsid w:val="007E5AE4"/>
    <w:rsid w:val="007F5190"/>
    <w:rsid w:val="00801102"/>
    <w:rsid w:val="008027C1"/>
    <w:rsid w:val="00842947"/>
    <w:rsid w:val="00866E67"/>
    <w:rsid w:val="008700AA"/>
    <w:rsid w:val="00880FEF"/>
    <w:rsid w:val="0089572A"/>
    <w:rsid w:val="00896870"/>
    <w:rsid w:val="008D0A36"/>
    <w:rsid w:val="008F329E"/>
    <w:rsid w:val="008F5A1D"/>
    <w:rsid w:val="00914369"/>
    <w:rsid w:val="0091547D"/>
    <w:rsid w:val="00932C88"/>
    <w:rsid w:val="0094770B"/>
    <w:rsid w:val="009640F2"/>
    <w:rsid w:val="009726DE"/>
    <w:rsid w:val="00975D09"/>
    <w:rsid w:val="009836F7"/>
    <w:rsid w:val="00991E6C"/>
    <w:rsid w:val="0099312A"/>
    <w:rsid w:val="009C3116"/>
    <w:rsid w:val="00A03A14"/>
    <w:rsid w:val="00A14BF9"/>
    <w:rsid w:val="00A15B25"/>
    <w:rsid w:val="00A17216"/>
    <w:rsid w:val="00A20325"/>
    <w:rsid w:val="00A23559"/>
    <w:rsid w:val="00A24D14"/>
    <w:rsid w:val="00A411A7"/>
    <w:rsid w:val="00A45329"/>
    <w:rsid w:val="00A618DA"/>
    <w:rsid w:val="00A7528C"/>
    <w:rsid w:val="00A87AFE"/>
    <w:rsid w:val="00AA044F"/>
    <w:rsid w:val="00AA2304"/>
    <w:rsid w:val="00AD3E56"/>
    <w:rsid w:val="00B008F0"/>
    <w:rsid w:val="00B052C9"/>
    <w:rsid w:val="00B062A2"/>
    <w:rsid w:val="00B0738F"/>
    <w:rsid w:val="00B17A3B"/>
    <w:rsid w:val="00B35C6A"/>
    <w:rsid w:val="00B63282"/>
    <w:rsid w:val="00B73D49"/>
    <w:rsid w:val="00B822AA"/>
    <w:rsid w:val="00B93392"/>
    <w:rsid w:val="00BC081C"/>
    <w:rsid w:val="00BE3FF8"/>
    <w:rsid w:val="00C4169F"/>
    <w:rsid w:val="00C4751B"/>
    <w:rsid w:val="00C50A33"/>
    <w:rsid w:val="00C53FB4"/>
    <w:rsid w:val="00C55AE1"/>
    <w:rsid w:val="00C71613"/>
    <w:rsid w:val="00C77872"/>
    <w:rsid w:val="00C84B0D"/>
    <w:rsid w:val="00C90360"/>
    <w:rsid w:val="00CB4798"/>
    <w:rsid w:val="00CB6B87"/>
    <w:rsid w:val="00CC6673"/>
    <w:rsid w:val="00CE17D4"/>
    <w:rsid w:val="00D32C74"/>
    <w:rsid w:val="00D35CBE"/>
    <w:rsid w:val="00D45EFA"/>
    <w:rsid w:val="00D5737C"/>
    <w:rsid w:val="00D60245"/>
    <w:rsid w:val="00D81092"/>
    <w:rsid w:val="00DC7E60"/>
    <w:rsid w:val="00DF2DBD"/>
    <w:rsid w:val="00E01450"/>
    <w:rsid w:val="00E46C13"/>
    <w:rsid w:val="00E53472"/>
    <w:rsid w:val="00E83671"/>
    <w:rsid w:val="00E85A98"/>
    <w:rsid w:val="00EF2157"/>
    <w:rsid w:val="00EF6E61"/>
    <w:rsid w:val="00F02238"/>
    <w:rsid w:val="00F06CAB"/>
    <w:rsid w:val="00F13A8E"/>
    <w:rsid w:val="00F15150"/>
    <w:rsid w:val="00F22299"/>
    <w:rsid w:val="00F34FA0"/>
    <w:rsid w:val="00F35151"/>
    <w:rsid w:val="00F502B9"/>
    <w:rsid w:val="00F725E8"/>
    <w:rsid w:val="00FA27EF"/>
    <w:rsid w:val="00FB7233"/>
    <w:rsid w:val="00FC0FE3"/>
    <w:rsid w:val="00FC7C5E"/>
    <w:rsid w:val="00FF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BE8CA"/>
  <w15:docId w15:val="{ECCA38AD-AF5A-4A88-8383-4EE7B0A97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B25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B25"/>
    <w:pPr>
      <w:ind w:left="720"/>
      <w:contextualSpacing/>
    </w:pPr>
  </w:style>
  <w:style w:type="paragraph" w:customStyle="1" w:styleId="tkTekst">
    <w:name w:val="_Текст обычный (tkTekst)"/>
    <w:basedOn w:val="a"/>
    <w:rsid w:val="005C4BD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43DD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87302-F3D8-4D70-AC73-6765603BF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Цой</cp:lastModifiedBy>
  <cp:revision>6</cp:revision>
  <cp:lastPrinted>2020-10-16T04:13:00Z</cp:lastPrinted>
  <dcterms:created xsi:type="dcterms:W3CDTF">2020-10-01T11:33:00Z</dcterms:created>
  <dcterms:modified xsi:type="dcterms:W3CDTF">2020-10-16T04:14:00Z</dcterms:modified>
</cp:coreProperties>
</file>